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77E" w14:textId="77777777" w:rsidR="00CB3A9C" w:rsidRDefault="00CB3A9C">
      <w:pPr>
        <w:pStyle w:val="Textoindependiente"/>
        <w:spacing w:before="125"/>
        <w:rPr>
          <w:rFonts w:ascii="Times New Roman"/>
          <w:sz w:val="20"/>
        </w:rPr>
      </w:pPr>
    </w:p>
    <w:p w14:paraId="307CD1DA" w14:textId="77777777" w:rsidR="00CB3A9C" w:rsidRDefault="008C6B67">
      <w:pPr>
        <w:pStyle w:val="Textoindependiente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PE" w:eastAsia="es-PE"/>
        </w:rPr>
        <mc:AlternateContent>
          <mc:Choice Requires="wps">
            <w:drawing>
              <wp:inline distT="0" distB="0" distL="0" distR="0" wp14:anchorId="4CE3AF27" wp14:editId="55C336FF">
                <wp:extent cx="8799830" cy="365760"/>
                <wp:effectExtent l="9525" t="0" r="1270" b="57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36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E8EB9" w14:textId="77777777" w:rsidR="00CB3A9C" w:rsidRDefault="008C6B67">
                            <w:pPr>
                              <w:spacing w:before="139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CRONOGRAMA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REUNIÓN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E3AF2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92.9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" filled="f" strokeweight=".48pt">
                <v:path arrowok="t"/>
                <v:textbox inset="0,0,0,0">
                  <w:txbxContent>
                    <w:p w14:paraId="20CE8EB9" w14:textId="77777777" w:rsidR="00CB3A9C" w:rsidRDefault="008C6B67">
                      <w:pPr>
                        <w:spacing w:before="139"/>
                        <w:ind w:righ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CRONOGRAMA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REUNIÓN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5DE8FA" w14:textId="77777777" w:rsidR="00866C62" w:rsidRDefault="00866C62" w:rsidP="00866C62">
      <w:pPr>
        <w:pStyle w:val="Default"/>
      </w:pPr>
    </w:p>
    <w:p w14:paraId="3F8B7362" w14:textId="48BFA52C" w:rsidR="00CB3A9C" w:rsidRPr="00866C62" w:rsidRDefault="00866C62" w:rsidP="00866C62">
      <w:pPr>
        <w:pStyle w:val="Ttulo1"/>
        <w:spacing w:before="232"/>
        <w:ind w:left="135"/>
        <w:rPr>
          <w:rFonts w:eastAsia="Arial MT" w:cs="Arial MT"/>
          <w:bCs w:val="0"/>
          <w:szCs w:val="22"/>
        </w:rPr>
      </w:pPr>
      <w:r w:rsidRPr="00866C62">
        <w:rPr>
          <w:rFonts w:eastAsia="Arial MT" w:cs="Arial MT"/>
          <w:bCs w:val="0"/>
          <w:szCs w:val="22"/>
        </w:rPr>
        <w:t xml:space="preserve"> ABSOLUCIÓN DE CONSULTAS Y/O COMENTARIOS TECNICOS AL REQUERIMIENTO</w:t>
      </w:r>
    </w:p>
    <w:p w14:paraId="63D6529D" w14:textId="77777777" w:rsidR="00CB3A9C" w:rsidRDefault="00CB3A9C">
      <w:pPr>
        <w:pStyle w:val="Textoindependiente"/>
        <w:rPr>
          <w:rFonts w:ascii="Arial"/>
          <w:b/>
          <w:sz w:val="24"/>
        </w:rPr>
      </w:pPr>
    </w:p>
    <w:p w14:paraId="3D39A272" w14:textId="77777777" w:rsidR="00A67F37" w:rsidRDefault="00A67F37">
      <w:pPr>
        <w:ind w:left="2731" w:hanging="2576"/>
        <w:rPr>
          <w:rFonts w:ascii="Arial" w:hAnsi="Arial"/>
          <w:b/>
          <w:sz w:val="24"/>
        </w:rPr>
      </w:pPr>
    </w:p>
    <w:p w14:paraId="302C2CF9" w14:textId="37C0B2B6" w:rsidR="00CB3A9C" w:rsidRPr="008A4303" w:rsidRDefault="00AB7336" w:rsidP="00AB7336">
      <w:pPr>
        <w:ind w:left="1134" w:hanging="1701"/>
        <w:jc w:val="center"/>
        <w:rPr>
          <w:rFonts w:ascii="Arial" w:hAnsi="Arial"/>
          <w:b/>
          <w:sz w:val="24"/>
        </w:rPr>
      </w:pPr>
      <w:r w:rsidRPr="00845214">
        <w:rPr>
          <w:rFonts w:ascii="Arial" w:hAnsi="Arial" w:cs="Arial"/>
          <w:b/>
          <w:bCs/>
        </w:rPr>
        <w:t>SERVICIO PARA LA IMPLEMENTACIÓN DEL PROCESO DE SEGUIMIENTO Y TRAZABILIDAD DE LOS PROCESOS AUTOMATIZADOS - EG 2026</w:t>
      </w:r>
    </w:p>
    <w:p w14:paraId="0AFE424F" w14:textId="77777777" w:rsidR="00866C62" w:rsidRDefault="00866C62">
      <w:pPr>
        <w:ind w:left="2731" w:hanging="2576"/>
        <w:rPr>
          <w:rFonts w:ascii="Arial" w:hAnsi="Arial"/>
          <w:b/>
          <w:sz w:val="24"/>
        </w:rPr>
      </w:pPr>
    </w:p>
    <w:p w14:paraId="29C6216D" w14:textId="77777777" w:rsidR="00CB3A9C" w:rsidRDefault="00CB3A9C">
      <w:pPr>
        <w:pStyle w:val="Textoindependiente"/>
        <w:spacing w:before="2"/>
        <w:rPr>
          <w:rFonts w:ascii="Arial"/>
          <w:b/>
          <w:sz w:val="24"/>
        </w:rPr>
      </w:pPr>
    </w:p>
    <w:p w14:paraId="30FD2BB0" w14:textId="030C6F95" w:rsidR="00CB3A9C" w:rsidRDefault="008C6B67">
      <w:pPr>
        <w:pStyle w:val="Textoindependiente"/>
        <w:tabs>
          <w:tab w:val="left" w:pos="2126"/>
        </w:tabs>
        <w:spacing w:line="252" w:lineRule="exact"/>
        <w:ind w:left="710"/>
      </w:pPr>
      <w:r>
        <w:rPr>
          <w:spacing w:val="-5"/>
        </w:rPr>
        <w:t>Día</w:t>
      </w:r>
      <w:r w:rsidR="00F8639A">
        <w:tab/>
        <w:t xml:space="preserve">: </w:t>
      </w:r>
      <w:r w:rsidR="00AB7336">
        <w:t>17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828E8">
        <w:rPr>
          <w:spacing w:val="-3"/>
        </w:rPr>
        <w:t>noviembre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4"/>
        </w:rPr>
        <w:t>20</w:t>
      </w:r>
      <w:r w:rsidR="005A0C00">
        <w:rPr>
          <w:spacing w:val="-4"/>
        </w:rPr>
        <w:t>25</w:t>
      </w:r>
      <w:r w:rsidR="00386F69" w:rsidRPr="00386F69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</w:p>
    <w:p w14:paraId="7B81D7A6" w14:textId="3A2E8D3F" w:rsidR="00CB3A9C" w:rsidRDefault="008C6B67">
      <w:pPr>
        <w:pStyle w:val="Textoindependiente"/>
        <w:tabs>
          <w:tab w:val="left" w:pos="2126"/>
        </w:tabs>
        <w:spacing w:line="252" w:lineRule="exact"/>
        <w:ind w:left="710"/>
        <w:rPr>
          <w:spacing w:val="-2"/>
        </w:rPr>
      </w:pPr>
      <w:r>
        <w:rPr>
          <w:spacing w:val="-2"/>
        </w:rPr>
        <w:t>Horario</w:t>
      </w:r>
      <w:r>
        <w:tab/>
        <w:t>:</w:t>
      </w:r>
      <w:r>
        <w:rPr>
          <w:spacing w:val="-3"/>
        </w:rPr>
        <w:t xml:space="preserve"> </w:t>
      </w:r>
      <w:r w:rsidR="00AB7336">
        <w:rPr>
          <w:spacing w:val="-3"/>
        </w:rPr>
        <w:t>4</w:t>
      </w:r>
      <w:r>
        <w:t>:00</w:t>
      </w:r>
      <w:r>
        <w:rPr>
          <w:spacing w:val="-1"/>
        </w:rPr>
        <w:t xml:space="preserve"> </w:t>
      </w:r>
      <w:r w:rsidR="00AB7336">
        <w:rPr>
          <w:spacing w:val="-1"/>
        </w:rPr>
        <w:t>p</w:t>
      </w:r>
      <w:r w:rsidR="008A4303">
        <w:rPr>
          <w:spacing w:val="-2"/>
        </w:rPr>
        <w:t>.m.</w:t>
      </w:r>
    </w:p>
    <w:p w14:paraId="06C2F9C1" w14:textId="3AE9A613" w:rsidR="008A4303" w:rsidRDefault="008A4303">
      <w:pPr>
        <w:pStyle w:val="Textoindependiente"/>
        <w:tabs>
          <w:tab w:val="left" w:pos="2126"/>
        </w:tabs>
        <w:spacing w:line="252" w:lineRule="exact"/>
        <w:ind w:left="710"/>
        <w:rPr>
          <w:spacing w:val="-2"/>
        </w:rPr>
      </w:pPr>
      <w:r>
        <w:rPr>
          <w:spacing w:val="-2"/>
        </w:rPr>
        <w:t>Reunión</w:t>
      </w:r>
      <w:r>
        <w:rPr>
          <w:spacing w:val="-2"/>
        </w:rPr>
        <w:tab/>
        <w:t xml:space="preserve">: </w:t>
      </w:r>
      <w:r w:rsidR="00AB7336">
        <w:rPr>
          <w:spacing w:val="-2"/>
        </w:rPr>
        <w:t>Virtual</w:t>
      </w:r>
    </w:p>
    <w:p w14:paraId="60080228" w14:textId="7727D244" w:rsidR="00AB7336" w:rsidRDefault="00AB7336">
      <w:pPr>
        <w:pStyle w:val="Textoindependiente"/>
        <w:tabs>
          <w:tab w:val="left" w:pos="2126"/>
        </w:tabs>
        <w:spacing w:line="252" w:lineRule="exact"/>
        <w:ind w:left="710"/>
      </w:pPr>
      <w:r>
        <w:rPr>
          <w:spacing w:val="-2"/>
        </w:rPr>
        <w:t>Plataforma</w:t>
      </w:r>
      <w:r>
        <w:rPr>
          <w:spacing w:val="-2"/>
        </w:rPr>
        <w:tab/>
        <w:t xml:space="preserve">: Microsoft </w:t>
      </w:r>
      <w:proofErr w:type="spellStart"/>
      <w:r>
        <w:rPr>
          <w:spacing w:val="-2"/>
        </w:rPr>
        <w:t>Teams</w:t>
      </w:r>
      <w:proofErr w:type="spellEnd"/>
    </w:p>
    <w:p w14:paraId="3F3AFDE8" w14:textId="55D2A1D5" w:rsidR="00CB3A9C" w:rsidRDefault="00AB7336">
      <w:pPr>
        <w:pStyle w:val="Textoindependiente"/>
        <w:tabs>
          <w:tab w:val="left" w:pos="2126"/>
        </w:tabs>
        <w:spacing w:before="2"/>
        <w:ind w:left="710" w:right="6886"/>
        <w:rPr>
          <w:spacing w:val="-2"/>
        </w:rPr>
      </w:pPr>
      <w:r>
        <w:rPr>
          <w:spacing w:val="-2"/>
        </w:rPr>
        <w:t>Enlace</w:t>
      </w:r>
      <w:r>
        <w:rPr>
          <w:spacing w:val="-2"/>
        </w:rPr>
        <w:tab/>
        <w:t xml:space="preserve">: </w:t>
      </w:r>
    </w:p>
    <w:p w14:paraId="54AE6B03" w14:textId="77777777" w:rsidR="00AB7336" w:rsidRDefault="00AB7336">
      <w:pPr>
        <w:pStyle w:val="Textoindependiente"/>
        <w:tabs>
          <w:tab w:val="left" w:pos="2126"/>
        </w:tabs>
        <w:spacing w:before="2"/>
        <w:ind w:left="710" w:right="6886"/>
        <w:rPr>
          <w:spacing w:val="-2"/>
        </w:rPr>
      </w:pPr>
    </w:p>
    <w:p w14:paraId="7E07A919" w14:textId="708265FB" w:rsidR="00AB7336" w:rsidRPr="00AB7336" w:rsidRDefault="00AB7336">
      <w:pPr>
        <w:pStyle w:val="Textoindependiente"/>
        <w:tabs>
          <w:tab w:val="left" w:pos="2126"/>
        </w:tabs>
        <w:spacing w:before="2"/>
        <w:ind w:left="710" w:right="6886"/>
        <w:rPr>
          <w:color w:val="0000FF"/>
        </w:rPr>
      </w:pPr>
      <w:r w:rsidRPr="00AB7336">
        <w:rPr>
          <w:color w:val="0000FF"/>
        </w:rPr>
        <w:t>https://teams.microsoft.com/l/meetup-</w:t>
      </w:r>
      <w:r w:rsidRPr="00AB7336">
        <w:rPr>
          <w:color w:val="0000FF"/>
        </w:rPr>
        <w:br/>
        <w:t>join/19%3ameeting_MmMwYzJiY2YtMGM5NS00ZDlhLTliZTUtOWQ2MTRjN2U5ZWN</w:t>
      </w:r>
      <w:r w:rsidRPr="00AB7336">
        <w:rPr>
          <w:color w:val="0000FF"/>
        </w:rPr>
        <w:br/>
        <w:t>%40thread.v2/0?context=%7b%22Tid%22%3a%229e023dc0-622e-41d8-a234-</w:t>
      </w:r>
      <w:r w:rsidRPr="00AB7336">
        <w:rPr>
          <w:color w:val="0000FF"/>
        </w:rPr>
        <w:br/>
        <w:t>20a0b722fb86%22%2c%22Oid%22%3a%22da780bc8-2cc0-40e4-ad08-</w:t>
      </w:r>
      <w:r w:rsidRPr="00AB7336">
        <w:rPr>
          <w:color w:val="0000FF"/>
        </w:rPr>
        <w:br/>
        <w:t>e7bc482ea422%22%7d</w:t>
      </w:r>
    </w:p>
    <w:p w14:paraId="2A32DC6A" w14:textId="2660DA78" w:rsidR="004C3CC9" w:rsidRDefault="004C3CC9">
      <w:pPr>
        <w:pStyle w:val="Textoindependiente"/>
        <w:spacing w:before="140"/>
        <w:rPr>
          <w:sz w:val="20"/>
        </w:rPr>
      </w:pPr>
      <w:r>
        <w:rPr>
          <w:sz w:val="20"/>
        </w:rPr>
        <w:tab/>
      </w:r>
    </w:p>
    <w:tbl>
      <w:tblPr>
        <w:tblW w:w="5440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200"/>
        <w:gridCol w:w="1340"/>
      </w:tblGrid>
      <w:tr w:rsidR="004C3CC9" w:rsidRPr="004C3CC9" w14:paraId="1036456A" w14:textId="77777777" w:rsidTr="007252F0">
        <w:trPr>
          <w:trHeight w:val="5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87E6" w14:textId="77777777" w:rsidR="004C3CC9" w:rsidRPr="004C3CC9" w:rsidRDefault="004C3CC9" w:rsidP="004C3CC9">
            <w:pPr>
              <w:widowControl/>
              <w:autoSpaceDE/>
              <w:autoSpaceDN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de orden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801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Participante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52B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 Consultas</w:t>
            </w:r>
          </w:p>
        </w:tc>
      </w:tr>
      <w:tr w:rsidR="004C3CC9" w:rsidRPr="004C3CC9" w14:paraId="216A3AFD" w14:textId="77777777" w:rsidTr="006828E8">
        <w:trPr>
          <w:trHeight w:val="5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B17A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20"/>
                <w:lang w:eastAsia="es-PE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511C" w14:textId="258D3059" w:rsidR="004C3CC9" w:rsidRPr="006828E8" w:rsidRDefault="00386F69" w:rsidP="004C3C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AB73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LOGICORE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9D6C" w14:textId="0DEEEEF0" w:rsidR="004C3CC9" w:rsidRPr="004C3CC9" w:rsidRDefault="00386F6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</w:tr>
      <w:tr w:rsidR="004C3CC9" w:rsidRPr="004C3CC9" w14:paraId="4F6A5CF5" w14:textId="77777777" w:rsidTr="006828E8">
        <w:trPr>
          <w:trHeight w:val="56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E0B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20"/>
                <w:lang w:eastAsia="es-PE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7CF6" w14:textId="0F2165B3" w:rsidR="004C3CC9" w:rsidRPr="006828E8" w:rsidRDefault="00386F69" w:rsidP="004C3C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AB73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TRANSPORTES QUALITY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E693" w14:textId="711B2E85" w:rsidR="004C3CC9" w:rsidRPr="004C3CC9" w:rsidRDefault="00386F6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</w:tr>
    </w:tbl>
    <w:p w14:paraId="5D48CCBF" w14:textId="7C443435" w:rsidR="00CB3A9C" w:rsidRDefault="00CB3A9C" w:rsidP="00866C62">
      <w:pPr>
        <w:tabs>
          <w:tab w:val="left" w:pos="1068"/>
        </w:tabs>
      </w:pPr>
    </w:p>
    <w:p w14:paraId="5F93DA1A" w14:textId="4622F33B" w:rsidR="008A4303" w:rsidRDefault="008A4303" w:rsidP="00866C62">
      <w:pPr>
        <w:tabs>
          <w:tab w:val="left" w:pos="1068"/>
        </w:tabs>
      </w:pPr>
    </w:p>
    <w:p w14:paraId="5904A559" w14:textId="77777777" w:rsidR="008A4303" w:rsidRDefault="008A4303" w:rsidP="008A4303">
      <w:pPr>
        <w:pStyle w:val="Textoindependiente"/>
        <w:spacing w:before="1"/>
        <w:ind w:left="710"/>
        <w:rPr>
          <w:b/>
          <w:bCs/>
          <w:spacing w:val="-2"/>
        </w:rPr>
      </w:pPr>
      <w:r w:rsidRPr="004C3CC9">
        <w:rPr>
          <w:b/>
          <w:bCs/>
          <w:spacing w:val="-2"/>
        </w:rPr>
        <w:t>Nota:</w:t>
      </w:r>
    </w:p>
    <w:p w14:paraId="22481F4D" w14:textId="77777777" w:rsidR="008A4303" w:rsidRPr="004C3CC9" w:rsidRDefault="008A4303" w:rsidP="008A4303">
      <w:pPr>
        <w:pStyle w:val="Textoindependiente"/>
        <w:spacing w:before="1"/>
        <w:ind w:left="710"/>
        <w:rPr>
          <w:b/>
          <w:bCs/>
        </w:rPr>
      </w:pPr>
    </w:p>
    <w:p w14:paraId="43E589E4" w14:textId="77777777" w:rsidR="008A4303" w:rsidRPr="00FE5A3F" w:rsidRDefault="008A4303" w:rsidP="008A4303">
      <w:pPr>
        <w:pStyle w:val="Prrafodelista"/>
        <w:numPr>
          <w:ilvl w:val="0"/>
          <w:numId w:val="1"/>
        </w:numPr>
        <w:tabs>
          <w:tab w:val="left" w:pos="1068"/>
        </w:tabs>
        <w:spacing w:before="0"/>
        <w:ind w:left="1068" w:hanging="358"/>
      </w:pPr>
      <w:r>
        <w:t>La</w:t>
      </w:r>
      <w:r>
        <w:rPr>
          <w:spacing w:val="-6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proveedores</w:t>
      </w:r>
      <w:r>
        <w:rPr>
          <w:spacing w:val="-3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columna</w:t>
      </w:r>
      <w:r>
        <w:rPr>
          <w:spacing w:val="-3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orden.</w:t>
      </w:r>
    </w:p>
    <w:p w14:paraId="57E7BD27" w14:textId="0FF574E3" w:rsidR="008A4303" w:rsidRPr="00990894" w:rsidRDefault="008A4303" w:rsidP="006B0548">
      <w:pPr>
        <w:pStyle w:val="Prrafodelista"/>
        <w:numPr>
          <w:ilvl w:val="0"/>
          <w:numId w:val="1"/>
        </w:numPr>
        <w:tabs>
          <w:tab w:val="left" w:pos="1068"/>
        </w:tabs>
        <w:spacing w:before="0"/>
        <w:ind w:left="1068" w:hanging="358"/>
      </w:pPr>
      <w:r w:rsidRPr="00223FF3">
        <w:t>Remitir correo a</w:t>
      </w:r>
      <w:r w:rsidR="006828E8">
        <w:t xml:space="preserve"> </w:t>
      </w:r>
      <w:hyperlink r:id="rId5" w:history="1">
        <w:r w:rsidR="00AB7336" w:rsidRPr="009518B3">
          <w:rPr>
            <w:rStyle w:val="Hipervnculo"/>
          </w:rPr>
          <w:t>yccoscco@onpe.gob.pe</w:t>
        </w:r>
      </w:hyperlink>
      <w:r w:rsidR="00AB7336">
        <w:t xml:space="preserve"> </w:t>
      </w:r>
      <w:r w:rsidRPr="00223FF3">
        <w:t xml:space="preserve">hasta el día </w:t>
      </w:r>
      <w:r w:rsidR="00AB7336">
        <w:t>17</w:t>
      </w:r>
      <w:r w:rsidR="006828E8">
        <w:t>/11</w:t>
      </w:r>
      <w:r w:rsidRPr="00223FF3">
        <w:t>/</w:t>
      </w:r>
      <w:r w:rsidR="006828E8">
        <w:t>20</w:t>
      </w:r>
      <w:r w:rsidRPr="00223FF3">
        <w:t>25</w:t>
      </w:r>
      <w:r w:rsidR="00F8639A">
        <w:t xml:space="preserve"> hasta las </w:t>
      </w:r>
      <w:r w:rsidR="00AB7336">
        <w:t>3:30 p</w:t>
      </w:r>
      <w:r w:rsidR="006828E8">
        <w:t>m</w:t>
      </w:r>
      <w:r w:rsidRPr="00223FF3">
        <w:t xml:space="preserve">, señalando datos de la(s) persona(s) que participara(n) de la reunión, máximo 2 personas por empresa, para poder </w:t>
      </w:r>
      <w:r w:rsidR="00651FC8">
        <w:t>registrarlos.</w:t>
      </w:r>
    </w:p>
    <w:p w14:paraId="45DA0BD4" w14:textId="585B0F65" w:rsidR="008A4303" w:rsidRDefault="008A4303" w:rsidP="00866C62">
      <w:pPr>
        <w:tabs>
          <w:tab w:val="left" w:pos="1068"/>
        </w:tabs>
      </w:pPr>
    </w:p>
    <w:sectPr w:rsidR="008A4303" w:rsidSect="008A4303">
      <w:type w:val="continuous"/>
      <w:pgSz w:w="16840" w:h="11910" w:orient="landscape"/>
      <w:pgMar w:top="851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1403D"/>
    <w:multiLevelType w:val="hybridMultilevel"/>
    <w:tmpl w:val="58E0DE90"/>
    <w:lvl w:ilvl="0" w:tplc="F3F47A8E">
      <w:start w:val="1"/>
      <w:numFmt w:val="decimal"/>
      <w:lvlText w:val="%1."/>
      <w:lvlJc w:val="left"/>
      <w:pPr>
        <w:ind w:left="10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5F61C6E"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2" w:tplc="FA042BFE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  <w:lvl w:ilvl="3" w:tplc="F6CEC61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0D1C693E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5" w:tplc="C760391C">
      <w:numFmt w:val="bullet"/>
      <w:lvlText w:val="•"/>
      <w:lvlJc w:val="left"/>
      <w:pPr>
        <w:ind w:left="7755" w:hanging="360"/>
      </w:pPr>
      <w:rPr>
        <w:rFonts w:hint="default"/>
        <w:lang w:val="es-ES" w:eastAsia="en-US" w:bidi="ar-SA"/>
      </w:rPr>
    </w:lvl>
    <w:lvl w:ilvl="6" w:tplc="4EFA5EE2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  <w:lvl w:ilvl="7" w:tplc="74A698EE">
      <w:numFmt w:val="bullet"/>
      <w:lvlText w:val="•"/>
      <w:lvlJc w:val="left"/>
      <w:pPr>
        <w:ind w:left="10425" w:hanging="360"/>
      </w:pPr>
      <w:rPr>
        <w:rFonts w:hint="default"/>
        <w:lang w:val="es-ES" w:eastAsia="en-US" w:bidi="ar-SA"/>
      </w:rPr>
    </w:lvl>
    <w:lvl w:ilvl="8" w:tplc="6A4C81E0">
      <w:numFmt w:val="bullet"/>
      <w:lvlText w:val="•"/>
      <w:lvlJc w:val="left"/>
      <w:pPr>
        <w:ind w:left="11760" w:hanging="360"/>
      </w:pPr>
      <w:rPr>
        <w:rFonts w:hint="default"/>
        <w:lang w:val="es-ES" w:eastAsia="en-US" w:bidi="ar-SA"/>
      </w:rPr>
    </w:lvl>
  </w:abstractNum>
  <w:num w:numId="1" w16cid:durableId="69870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9C"/>
    <w:rsid w:val="00154838"/>
    <w:rsid w:val="0015790E"/>
    <w:rsid w:val="001913F3"/>
    <w:rsid w:val="00316B9B"/>
    <w:rsid w:val="00386F69"/>
    <w:rsid w:val="004C3CC9"/>
    <w:rsid w:val="005A0C00"/>
    <w:rsid w:val="006273F6"/>
    <w:rsid w:val="00651FC8"/>
    <w:rsid w:val="006828E8"/>
    <w:rsid w:val="007252F0"/>
    <w:rsid w:val="007B5C77"/>
    <w:rsid w:val="00866C62"/>
    <w:rsid w:val="008A4303"/>
    <w:rsid w:val="008C6B67"/>
    <w:rsid w:val="009B4B69"/>
    <w:rsid w:val="00A67F37"/>
    <w:rsid w:val="00AB7336"/>
    <w:rsid w:val="00B37880"/>
    <w:rsid w:val="00B64681"/>
    <w:rsid w:val="00CB3A9C"/>
    <w:rsid w:val="00DD69CE"/>
    <w:rsid w:val="00E31841"/>
    <w:rsid w:val="00F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CD23F4"/>
  <w15:docId w15:val="{A35B633B-E1C6-4813-A703-C6442EFE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 w:line="252" w:lineRule="exact"/>
      <w:ind w:left="106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05"/>
      <w:ind w:left="8"/>
      <w:jc w:val="center"/>
    </w:pPr>
  </w:style>
  <w:style w:type="paragraph" w:customStyle="1" w:styleId="Default">
    <w:name w:val="Default"/>
    <w:rsid w:val="00866C62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8A430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ccoscco@onpe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SERV_OA_30</dc:creator>
  <cp:lastModifiedBy>Doris A. Ruiz Carhuanini</cp:lastModifiedBy>
  <cp:revision>2</cp:revision>
  <dcterms:created xsi:type="dcterms:W3CDTF">2025-11-17T19:50:00Z</dcterms:created>
  <dcterms:modified xsi:type="dcterms:W3CDTF">2025-11-17T19:50:00Z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7be03c03-1d12-425f-9de0-0e9f611d72c6</vt:lpwstr>
  </property>
</Properties>
</file>